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7D09" w14:textId="1AB4AF95" w:rsidR="004642C7" w:rsidRPr="00313419" w:rsidRDefault="004642C7" w:rsidP="00313419">
      <w:pPr>
        <w:pStyle w:val="Heading1"/>
        <w:rPr>
          <w:rFonts w:ascii="Arial" w:hAnsi="Arial" w:cs="Arial"/>
          <w:b/>
          <w:bCs/>
          <w:color w:val="auto"/>
          <w:sz w:val="32"/>
          <w:szCs w:val="32"/>
        </w:rPr>
      </w:pPr>
      <w:r w:rsidRPr="00313419">
        <w:rPr>
          <w:rFonts w:ascii="Arial" w:hAnsi="Arial" w:cs="Arial"/>
          <w:b/>
          <w:bCs/>
          <w:caps/>
          <w:color w:val="auto"/>
          <w:sz w:val="32"/>
          <w:szCs w:val="32"/>
        </w:rPr>
        <w:t>MID SUFFOLK Overview and Scrutiny Committee Work Plan</w:t>
      </w:r>
      <w:r w:rsidRPr="00313419">
        <w:rPr>
          <w:rFonts w:ascii="Arial" w:hAnsi="Arial" w:cs="Arial"/>
          <w:b/>
          <w:bCs/>
          <w:color w:val="auto"/>
          <w:sz w:val="32"/>
          <w:szCs w:val="32"/>
        </w:rPr>
        <w:t xml:space="preserve"> 2025/26:</w:t>
      </w:r>
    </w:p>
    <w:p w14:paraId="4A90B1EA" w14:textId="77777777" w:rsidR="004642C7" w:rsidRPr="00577751" w:rsidRDefault="004642C7" w:rsidP="004642C7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  <w:gridCol w:w="2127"/>
        <w:gridCol w:w="2556"/>
      </w:tblGrid>
      <w:tr w:rsidR="00313419" w14:paraId="2ECF4A88" w14:textId="77777777" w:rsidTr="007F3A5A">
        <w:trPr>
          <w:cantSplit/>
          <w:trHeight w:val="66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684FF63" w14:textId="77777777" w:rsidR="00313419" w:rsidRPr="009E6ABD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</w:rPr>
            </w:pPr>
            <w:bookmarkStart w:id="0" w:name="_Hlk511995099"/>
            <w:bookmarkStart w:id="1" w:name="_Hlk104897471"/>
            <w:r w:rsidRPr="00C764BE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  <w:t>TOPIC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7462540" w14:textId="77777777" w:rsidR="00313419" w:rsidRPr="00654DC9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</w:pPr>
            <w:r w:rsidRPr="00654DC9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  <w:t>PURPOSE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90FC924" w14:textId="77777777" w:rsidR="00313419" w:rsidRPr="00654DC9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</w:pPr>
            <w:r w:rsidRPr="00654DC9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  <w:t>LEAD OFFICER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DA42917" w14:textId="77777777" w:rsidR="00313419" w:rsidRPr="00654DC9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</w:pPr>
            <w:r w:rsidRPr="00654DC9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  <w:t>CABINET MEMBER</w:t>
            </w:r>
          </w:p>
          <w:p w14:paraId="7DC94E57" w14:textId="77777777" w:rsidR="00313419" w:rsidRPr="00654DC9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313419" w14:paraId="60B90052" w14:textId="77777777" w:rsidTr="007F3A5A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16AFEAC" w14:textId="77777777" w:rsidR="00313419" w:rsidRPr="008F4B84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outlineLvl w:val="3"/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>12 MAY 2025</w:t>
            </w:r>
          </w:p>
        </w:tc>
      </w:tr>
      <w:tr w:rsidR="00313419" w14:paraId="396B331A" w14:textId="77777777" w:rsidTr="007F3A5A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42F3" w14:textId="77777777" w:rsidR="00313419" w:rsidRPr="008F4B84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jc w:val="center"/>
              <w:outlineLvl w:val="3"/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>Reserve for ‘Year in Review’ Session</w:t>
            </w:r>
          </w:p>
        </w:tc>
      </w:tr>
      <w:tr w:rsidR="00313419" w14:paraId="33D7AA81" w14:textId="77777777" w:rsidTr="007F3A5A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0944994" w14:textId="77777777" w:rsidR="00313419" w:rsidRPr="008F4B84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outlineLvl w:val="3"/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</w:pPr>
            <w:r w:rsidRPr="008F4B84"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>1</w:t>
            </w:r>
            <w:r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>6</w:t>
            </w:r>
            <w:r w:rsidRPr="008F4B84"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 xml:space="preserve">JUNE </w:t>
            </w:r>
            <w:r w:rsidRPr="008F4B84"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>2025</w:t>
            </w:r>
            <w:r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 xml:space="preserve"> (Joint)</w:t>
            </w:r>
          </w:p>
        </w:tc>
      </w:tr>
      <w:tr w:rsidR="00313419" w14:paraId="6AEA1C0A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D460" w14:textId="77777777" w:rsidR="00313419" w:rsidRPr="00325762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b/>
                <w:bCs/>
                <w:snapToGrid w:val="0"/>
                <w:sz w:val="21"/>
                <w:szCs w:val="21"/>
              </w:rPr>
            </w:pPr>
            <w:r w:rsidRPr="00325762">
              <w:rPr>
                <w:rFonts w:ascii="Arial Nova" w:eastAsia="Times New Roman" w:hAnsi="Arial Nova" w:cs="Arial"/>
                <w:b/>
                <w:bCs/>
                <w:snapToGrid w:val="0"/>
                <w:sz w:val="21"/>
                <w:szCs w:val="21"/>
              </w:rPr>
              <w:t>CIFCO Performance Report (2024/25) and Business Plan (2025/26)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6BF2" w14:textId="77777777" w:rsidR="00313419" w:rsidRPr="00325762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 w:rsidRPr="00325762"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To conduct an annual scrutiny review into the CIFCO service and its delivery before reporting to Full Council.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1389" w14:textId="77777777" w:rsidR="00313419" w:rsidRPr="00325762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Director – Property, Development, and Regeneration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228B" w14:textId="67916218" w:rsidR="00313419" w:rsidRPr="00325762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Finance</w:t>
            </w:r>
            <w:r w:rsidR="002A45E2"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 xml:space="preserve"> and Resources (JP)</w:t>
            </w:r>
          </w:p>
        </w:tc>
      </w:tr>
      <w:tr w:rsidR="00313419" w14:paraId="403D5FB8" w14:textId="77777777" w:rsidTr="007F3A5A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2429AE7" w14:textId="77777777" w:rsidR="00313419" w:rsidRPr="00325762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outlineLvl w:val="3"/>
              <w:rPr>
                <w:rFonts w:ascii="Arial Nova" w:eastAsia="Times New Roman" w:hAnsi="Arial Nova" w:cs="Arial"/>
                <w:b/>
                <w:bCs/>
                <w:snapToGrid w:val="0"/>
                <w:sz w:val="20"/>
                <w:szCs w:val="20"/>
              </w:rPr>
            </w:pPr>
            <w:r w:rsidRPr="00325762">
              <w:rPr>
                <w:rFonts w:ascii="Arial Nova" w:eastAsia="Times New Roman" w:hAnsi="Arial Nova" w:cs="Arial"/>
                <w:b/>
                <w:bCs/>
                <w:snapToGrid w:val="0"/>
                <w:sz w:val="20"/>
                <w:szCs w:val="20"/>
              </w:rPr>
              <w:t>1</w:t>
            </w:r>
            <w:r>
              <w:rPr>
                <w:rFonts w:ascii="Arial Nova" w:eastAsia="Times New Roman" w:hAnsi="Arial Nova" w:cs="Arial"/>
                <w:b/>
                <w:bCs/>
                <w:snapToGrid w:val="0"/>
                <w:sz w:val="20"/>
                <w:szCs w:val="20"/>
              </w:rPr>
              <w:t>9</w:t>
            </w:r>
            <w:r w:rsidRPr="00325762">
              <w:rPr>
                <w:rFonts w:ascii="Arial Nova" w:eastAsia="Times New Roman" w:hAnsi="Arial Nova" w:cs="Arial"/>
                <w:b/>
                <w:bCs/>
                <w:snapToGrid w:val="0"/>
                <w:sz w:val="20"/>
                <w:szCs w:val="20"/>
              </w:rPr>
              <w:t xml:space="preserve"> JUNE 2025</w:t>
            </w:r>
          </w:p>
        </w:tc>
      </w:tr>
      <w:tr w:rsidR="00313419" w14:paraId="74AD677E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DA7B" w14:textId="77777777" w:rsidR="00313419" w:rsidRPr="00325762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b/>
                <w:bCs/>
                <w:snapToGrid w:val="0"/>
                <w:sz w:val="21"/>
                <w:szCs w:val="21"/>
              </w:rPr>
            </w:pPr>
            <w:r w:rsidRPr="00325762">
              <w:rPr>
                <w:rFonts w:ascii="Arial Nova" w:eastAsia="Times New Roman" w:hAnsi="Arial Nova" w:cs="Arial"/>
                <w:b/>
                <w:bCs/>
                <w:snapToGrid w:val="0"/>
                <w:color w:val="7030A0"/>
                <w:sz w:val="21"/>
                <w:szCs w:val="21"/>
              </w:rPr>
              <w:t>Information Bulletin</w:t>
            </w:r>
            <w:r>
              <w:rPr>
                <w:rFonts w:ascii="Arial Nova" w:eastAsia="Times New Roman" w:hAnsi="Arial Nova" w:cs="Arial"/>
                <w:b/>
                <w:bCs/>
                <w:snapToGrid w:val="0"/>
                <w:sz w:val="21"/>
                <w:szCs w:val="21"/>
              </w:rPr>
              <w:t>: Financial Costings of the Carbon Reduction Management Plan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62D9" w14:textId="77777777" w:rsidR="00313419" w:rsidRPr="00325762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To receive information on the finances underpinning the Carbon Reduction Management Plan (CRMP), as agreed by the Committee in November 2024.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E139" w14:textId="77777777" w:rsidR="00313419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Chief Operating Officer</w:t>
            </w:r>
          </w:p>
          <w:p w14:paraId="1913F8A3" w14:textId="77777777" w:rsidR="00313419" w:rsidRPr="00325762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Head of Climate and Nature Recovery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5025" w14:textId="5859F326" w:rsidR="00313419" w:rsidRPr="00325762" w:rsidRDefault="002A45E2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Environment, Culture, and Wellbeing (TW)</w:t>
            </w:r>
          </w:p>
        </w:tc>
      </w:tr>
      <w:tr w:rsidR="00313419" w14:paraId="401AF248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34A0" w14:textId="77777777" w:rsidR="00313419" w:rsidRPr="00325762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b/>
                <w:bCs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b/>
                <w:bCs/>
                <w:snapToGrid w:val="0"/>
                <w:color w:val="000000" w:themeColor="text1"/>
                <w:sz w:val="21"/>
                <w:szCs w:val="21"/>
              </w:rPr>
              <w:t>Overview and Scrutiny Annual Report (2024/25)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AEAD" w14:textId="77777777" w:rsidR="00313419" w:rsidRPr="00325762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 xml:space="preserve">To approve sending the draft Overview and Scrutiny Annual Report to Full Council.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E070" w14:textId="77777777" w:rsidR="00313419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Lead Officer – Overview and Scrutiny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0E5D" w14:textId="77777777" w:rsidR="00313419" w:rsidRDefault="00313419" w:rsidP="007F3A5A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-</w:t>
            </w:r>
          </w:p>
        </w:tc>
      </w:tr>
      <w:bookmarkEnd w:id="0"/>
      <w:bookmarkEnd w:id="1"/>
      <w:tr w:rsidR="00313419" w14:paraId="3CE44046" w14:textId="77777777" w:rsidTr="007F3A5A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4CD8E98" w14:textId="77777777" w:rsidR="00313419" w:rsidRPr="00325762" w:rsidRDefault="00313419" w:rsidP="007F3A5A">
            <w:pPr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325762">
              <w:rPr>
                <w:rFonts w:ascii="Arial Nova" w:hAnsi="Arial Nova" w:cs="Arial"/>
                <w:b/>
                <w:bCs/>
                <w:sz w:val="20"/>
                <w:szCs w:val="20"/>
              </w:rPr>
              <w:t>14 JULY 2025</w:t>
            </w: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313419" w14:paraId="2AE53579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9C37" w14:textId="77777777" w:rsidR="00313419" w:rsidRPr="00325762" w:rsidRDefault="00313419" w:rsidP="007F3A5A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Western Suffolk Community Safety Partnership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BB33" w14:textId="77777777" w:rsidR="00313419" w:rsidRPr="00325762" w:rsidRDefault="00313419" w:rsidP="007F3A5A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conduct an annual statutory scrutiny review into the work undertaken and upcoming action plan for the WSCSP.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8FD4" w14:textId="77777777" w:rsidR="00313419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Place</w:t>
            </w:r>
          </w:p>
          <w:p w14:paraId="2973C568" w14:textId="77777777" w:rsidR="00313419" w:rsidRPr="00325762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 xml:space="preserve">Head of Communities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F754" w14:textId="26C7FF7B" w:rsidR="00313419" w:rsidRPr="00325762" w:rsidRDefault="002A45E2" w:rsidP="007F3A5A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Mid Suffolk</w:t>
            </w:r>
            <w:r w:rsidR="00313419">
              <w:rPr>
                <w:rFonts w:ascii="Arial Nova" w:hAnsi="Arial Nova" w:cs="Arial"/>
                <w:sz w:val="21"/>
                <w:szCs w:val="21"/>
              </w:rPr>
              <w:t xml:space="preserve"> Rep on the WSCSP (</w:t>
            </w:r>
            <w:r>
              <w:rPr>
                <w:rFonts w:ascii="Arial Nova" w:hAnsi="Arial Nova" w:cs="Arial"/>
                <w:sz w:val="21"/>
                <w:szCs w:val="21"/>
              </w:rPr>
              <w:t>LE</w:t>
            </w:r>
            <w:r w:rsidR="00313419">
              <w:rPr>
                <w:rFonts w:ascii="Arial Nova" w:hAnsi="Arial Nova" w:cs="Arial"/>
                <w:sz w:val="21"/>
                <w:szCs w:val="21"/>
              </w:rPr>
              <w:t>)</w:t>
            </w:r>
          </w:p>
        </w:tc>
      </w:tr>
      <w:tr w:rsidR="00313419" w14:paraId="6FEFD2D1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246" w14:textId="5CA875A8" w:rsidR="00313419" w:rsidRDefault="00313419" w:rsidP="007F3A5A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Bi-annual Council Housing Assurance Report</w:t>
            </w:r>
            <w:r w:rsidR="0039065E">
              <w:rPr>
                <w:rFonts w:ascii="Arial Nova" w:hAnsi="Arial Nova" w:cs="Arial"/>
                <w:b/>
                <w:bCs/>
                <w:sz w:val="21"/>
                <w:szCs w:val="21"/>
              </w:rPr>
              <w:t>: A Brief Introduction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9D8F" w14:textId="2C5623C7" w:rsidR="00313419" w:rsidRDefault="0039065E" w:rsidP="007F3A5A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receive an introduction report on the new commitment for Overview and Scrutiny to review Council Housing delivery.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7C0" w14:textId="77777777" w:rsidR="00313419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Housing</w:t>
            </w:r>
          </w:p>
          <w:p w14:paraId="798FE3E0" w14:textId="77777777" w:rsidR="00313419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Housing Transformation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1491" w14:textId="16239213" w:rsidR="00313419" w:rsidRDefault="00313419" w:rsidP="007F3A5A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Housing </w:t>
            </w:r>
            <w:r w:rsidR="002A45E2">
              <w:rPr>
                <w:rFonts w:ascii="Arial Nova" w:hAnsi="Arial Nova" w:cs="Arial"/>
                <w:sz w:val="21"/>
                <w:szCs w:val="21"/>
              </w:rPr>
              <w:t>and Property (RW)</w:t>
            </w:r>
          </w:p>
        </w:tc>
      </w:tr>
      <w:tr w:rsidR="00313419" w14:paraId="2D9390FA" w14:textId="77777777" w:rsidTr="007F3A5A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E779B74" w14:textId="2C81B13E" w:rsidR="00313419" w:rsidRPr="007E3682" w:rsidRDefault="00313419" w:rsidP="007F3A5A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7E3682">
              <w:rPr>
                <w:rFonts w:ascii="Arial Nova" w:hAnsi="Arial Nova" w:cs="Arial"/>
                <w:b/>
                <w:bCs/>
                <w:sz w:val="20"/>
                <w:szCs w:val="20"/>
              </w:rPr>
              <w:t>11 AUGUST 2025</w:t>
            </w:r>
            <w:r w:rsidR="009005B2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D345E9" w14:paraId="1A8E1234" w14:textId="77777777" w:rsidTr="00D345E9">
        <w:trPr>
          <w:cantSplit/>
          <w:trHeight w:val="6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43A" w14:textId="57610FB6" w:rsidR="00D345E9" w:rsidRPr="00D345E9" w:rsidRDefault="00D345E9" w:rsidP="00D345E9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Planning Pre-Application Advice: A Revisit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C7A4" w14:textId="635B7F04" w:rsidR="00D345E9" w:rsidRPr="00D345E9" w:rsidRDefault="00D345E9" w:rsidP="00D345E9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 w:rsidRPr="004548A5">
              <w:rPr>
                <w:rFonts w:ascii="Arial Nova" w:hAnsi="Arial Nova" w:cs="Arial"/>
                <w:sz w:val="21"/>
                <w:szCs w:val="21"/>
              </w:rPr>
              <w:t xml:space="preserve">To review </w:t>
            </w:r>
            <w:r>
              <w:rPr>
                <w:rFonts w:ascii="Arial Nova" w:hAnsi="Arial Nova" w:cs="Arial"/>
                <w:sz w:val="21"/>
                <w:szCs w:val="21"/>
              </w:rPr>
              <w:t>the pre-application advice service, following on from recommendations made by Overview and Scrutiny in February 2023.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A79A" w14:textId="77777777" w:rsidR="00D345E9" w:rsidRPr="004548A5" w:rsidRDefault="00D345E9" w:rsidP="00D345E9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 w:rsidRPr="004548A5">
              <w:rPr>
                <w:rFonts w:ascii="Arial Nova" w:hAnsi="Arial Nova" w:cs="Arial"/>
                <w:sz w:val="21"/>
                <w:szCs w:val="21"/>
              </w:rPr>
              <w:t>Director – Place</w:t>
            </w:r>
          </w:p>
          <w:p w14:paraId="39E6BEDD" w14:textId="75E789A5" w:rsidR="00D345E9" w:rsidRPr="00D345E9" w:rsidRDefault="00D345E9" w:rsidP="00D345E9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 w:rsidRPr="004548A5">
              <w:rPr>
                <w:rFonts w:ascii="Arial Nova" w:hAnsi="Arial Nova" w:cs="Arial"/>
                <w:sz w:val="21"/>
                <w:szCs w:val="21"/>
              </w:rPr>
              <w:t>Chief Planning Officer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8683" w14:textId="7DE260E2" w:rsidR="00D345E9" w:rsidRPr="00D345E9" w:rsidRDefault="00D345E9" w:rsidP="00D345E9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Heritage, Planning, and Infrastructure (AS)</w:t>
            </w:r>
          </w:p>
        </w:tc>
      </w:tr>
    </w:tbl>
    <w:p w14:paraId="5FDEEEC9" w14:textId="77777777" w:rsidR="00D345E9" w:rsidRDefault="00D345E9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  <w:gridCol w:w="2127"/>
        <w:gridCol w:w="2556"/>
      </w:tblGrid>
      <w:tr w:rsidR="00313419" w14:paraId="29D71023" w14:textId="77777777" w:rsidTr="007F3A5A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5D1AB9" w14:textId="0B53CE41" w:rsidR="00313419" w:rsidRPr="007E3682" w:rsidRDefault="00313419" w:rsidP="007F3A5A">
            <w:pPr>
              <w:tabs>
                <w:tab w:val="left" w:pos="420"/>
                <w:tab w:val="left" w:pos="4920"/>
                <w:tab w:val="left" w:pos="6720"/>
              </w:tabs>
              <w:spacing w:after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7E3682">
              <w:rPr>
                <w:rFonts w:ascii="Arial Nova" w:hAnsi="Arial Nova" w:cs="Arial"/>
                <w:b/>
                <w:bCs/>
                <w:sz w:val="20"/>
                <w:szCs w:val="20"/>
              </w:rPr>
              <w:lastRenderedPageBreak/>
              <w:t>1</w:t>
            </w:r>
            <w:r w:rsidR="00B73CCF">
              <w:rPr>
                <w:rFonts w:ascii="Arial Nova" w:hAnsi="Arial Nova" w:cs="Arial"/>
                <w:b/>
                <w:bCs/>
                <w:sz w:val="20"/>
                <w:szCs w:val="20"/>
              </w:rPr>
              <w:t>8</w:t>
            </w:r>
            <w:r w:rsidRPr="007E3682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SEPTEMBER 2025</w:t>
            </w: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39065E" w14:paraId="1B22C5F6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B82" w14:textId="0A7ABF19" w:rsidR="0039065E" w:rsidRDefault="0039065E" w:rsidP="0039065E">
            <w:pPr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Bi-annual Council Housing Assurance Report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E513" w14:textId="2201D808" w:rsidR="0039065E" w:rsidRPr="00F6221B" w:rsidRDefault="0039065E" w:rsidP="0039065E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assess the Council’s performance towards delivering a high-quality housing service.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C5B" w14:textId="77777777" w:rsidR="0039065E" w:rsidRDefault="0039065E" w:rsidP="0039065E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Housing</w:t>
            </w:r>
          </w:p>
          <w:p w14:paraId="0846E47F" w14:textId="3BB4738B" w:rsidR="0039065E" w:rsidRDefault="0039065E" w:rsidP="0039065E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Housing Transformation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8067" w14:textId="14C17616" w:rsidR="0039065E" w:rsidRPr="007E3682" w:rsidRDefault="0039065E" w:rsidP="0039065E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Housing and Property (RW)</w:t>
            </w:r>
          </w:p>
        </w:tc>
      </w:tr>
      <w:tr w:rsidR="00313419" w14:paraId="1979E55A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402" w14:textId="77777777" w:rsidR="00313419" w:rsidRPr="007E3682" w:rsidRDefault="00313419" w:rsidP="007F3A5A">
            <w:pPr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rPr>
                <w:rFonts w:ascii="Arial Nova" w:eastAsia="Times New Roman" w:hAnsi="Arial Nova" w:cs="Arial"/>
                <w:b/>
                <w:bCs/>
                <w:snapToGrid w:val="0"/>
                <w:color w:val="000000" w:themeColor="text1"/>
                <w:sz w:val="21"/>
                <w:szCs w:val="21"/>
              </w:rPr>
            </w:pPr>
            <w:r w:rsidRPr="007E3682">
              <w:rPr>
                <w:rFonts w:ascii="Arial Nova" w:eastAsia="Times New Roman" w:hAnsi="Arial Nova" w:cs="Arial"/>
                <w:b/>
                <w:bCs/>
                <w:snapToGrid w:val="0"/>
                <w:color w:val="7030A0"/>
                <w:sz w:val="21"/>
                <w:szCs w:val="21"/>
              </w:rPr>
              <w:t xml:space="preserve">Information Bulletin: </w:t>
            </w:r>
            <w:r w:rsidRPr="007E3682">
              <w:rPr>
                <w:rFonts w:ascii="Arial Nova" w:eastAsia="Times New Roman" w:hAnsi="Arial Nova" w:cs="Arial"/>
                <w:b/>
                <w:bCs/>
                <w:snapToGrid w:val="0"/>
                <w:color w:val="000000" w:themeColor="text1"/>
                <w:sz w:val="21"/>
                <w:szCs w:val="21"/>
              </w:rPr>
              <w:t>Assurance of Council’s Accessibility Work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EB0C" w14:textId="77777777" w:rsidR="00313419" w:rsidRPr="007E3682" w:rsidRDefault="00313419" w:rsidP="007F3A5A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receive an overview of the work currently undertaken to improve accessibility of the Council’s services.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1F9" w14:textId="77777777" w:rsidR="00313419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Corporate Services</w:t>
            </w:r>
          </w:p>
          <w:p w14:paraId="5C71159D" w14:textId="77777777" w:rsidR="00313419" w:rsidRPr="007E3682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Customer Experience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FECD" w14:textId="77777777" w:rsidR="00313419" w:rsidRPr="007E3682" w:rsidRDefault="00313419" w:rsidP="007F3A5A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Performance and Resilience (AM)</w:t>
            </w:r>
          </w:p>
        </w:tc>
      </w:tr>
      <w:tr w:rsidR="00313419" w14:paraId="32C14C89" w14:textId="77777777" w:rsidTr="007F3A5A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460704E" w14:textId="77777777" w:rsidR="00313419" w:rsidRPr="00903270" w:rsidRDefault="00313419" w:rsidP="007F3A5A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t>13 OCTOBER 2025</w:t>
            </w: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313419" w14:paraId="026BE4BF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E256" w14:textId="77777777" w:rsidR="00313419" w:rsidRPr="00903270" w:rsidRDefault="00313419" w:rsidP="007F3A5A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Annual Review of the Joint Homes and Housing Strategy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CA6C" w14:textId="77777777" w:rsidR="00313419" w:rsidRDefault="00313419" w:rsidP="007F3A5A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conduct an annual review into the progress delivered under the Joint Homes and Housing Strategy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4829" w14:textId="77777777" w:rsidR="00313419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 xml:space="preserve">Director – Housing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5D7" w14:textId="010BD553" w:rsidR="00313419" w:rsidRDefault="002A45E2" w:rsidP="007F3A5A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Housing and Property (RW)</w:t>
            </w:r>
          </w:p>
        </w:tc>
      </w:tr>
      <w:tr w:rsidR="00313419" w14:paraId="0D8B763B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7F3" w14:textId="77777777" w:rsidR="00313419" w:rsidRPr="00903270" w:rsidRDefault="00313419" w:rsidP="007F3A5A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 w:rsidRPr="00903270">
              <w:rPr>
                <w:rFonts w:ascii="Arial Nova" w:hAnsi="Arial Nova" w:cs="Arial"/>
                <w:b/>
                <w:bCs/>
                <w:sz w:val="21"/>
                <w:szCs w:val="21"/>
              </w:rPr>
              <w:t>Bi-annual Tenant Scrutiny Board Update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079" w14:textId="77777777" w:rsidR="00313419" w:rsidRPr="00903270" w:rsidRDefault="00313419" w:rsidP="007F3A5A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receive a bi-annual update on the work of the Tenant Scrutiny Board and any upcoming projects.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9F76" w14:textId="77777777" w:rsidR="00313419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Housing Transformation</w:t>
            </w:r>
          </w:p>
          <w:p w14:paraId="251A55D3" w14:textId="77777777" w:rsidR="00313419" w:rsidRPr="00903270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Chair of the Tenant Board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3EF7" w14:textId="65088EF4" w:rsidR="00313419" w:rsidRPr="00903270" w:rsidRDefault="00313419" w:rsidP="007F3A5A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Housing </w:t>
            </w:r>
            <w:r w:rsidR="002A45E2">
              <w:rPr>
                <w:rFonts w:ascii="Arial Nova" w:hAnsi="Arial Nova" w:cs="Arial"/>
                <w:sz w:val="21"/>
                <w:szCs w:val="21"/>
              </w:rPr>
              <w:t>and Property (RW)</w:t>
            </w:r>
          </w:p>
        </w:tc>
      </w:tr>
      <w:tr w:rsidR="00313419" w14:paraId="47338348" w14:textId="77777777" w:rsidTr="007F3A5A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A436982" w14:textId="77777777" w:rsidR="00313419" w:rsidRPr="00903270" w:rsidRDefault="00313419" w:rsidP="007F3A5A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t>17 NOVEMBER 2025</w:t>
            </w:r>
          </w:p>
        </w:tc>
      </w:tr>
      <w:tr w:rsidR="00313419" w14:paraId="0CDAD6A6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3FF1" w14:textId="77777777" w:rsidR="00313419" w:rsidRPr="00903270" w:rsidRDefault="00313419" w:rsidP="007F3A5A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 xml:space="preserve">Grants and Locality Funding Review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D1C6" w14:textId="77777777" w:rsidR="00313419" w:rsidRDefault="00313419" w:rsidP="007F3A5A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review the progress made towards the Grants Funding Action Plan, as agreed by Cabinet in July 2024.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6EDF" w14:textId="77777777" w:rsidR="00313419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Place</w:t>
            </w:r>
          </w:p>
          <w:p w14:paraId="095F47F8" w14:textId="77777777" w:rsidR="00313419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Communities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863" w14:textId="23188C80" w:rsidR="00313419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Thriving Communities (</w:t>
            </w:r>
            <w:r w:rsidR="002A45E2"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TD)</w:t>
            </w:r>
          </w:p>
        </w:tc>
      </w:tr>
      <w:tr w:rsidR="00313419" w14:paraId="46012811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5920" w14:textId="77777777" w:rsidR="00313419" w:rsidRPr="00903270" w:rsidRDefault="00313419" w:rsidP="007F3A5A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 w:rsidRPr="00903270">
              <w:rPr>
                <w:rFonts w:ascii="Arial Nova" w:hAnsi="Arial Nova" w:cs="Arial"/>
                <w:b/>
                <w:bCs/>
                <w:sz w:val="21"/>
                <w:szCs w:val="21"/>
              </w:rPr>
              <w:t>Greenhouse Gas and Carbon Reduction Management Plan Annual Update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EAA7" w14:textId="77777777" w:rsidR="00313419" w:rsidRPr="00903270" w:rsidRDefault="00313419" w:rsidP="007F3A5A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review progress made on the Council’s target towards net-zero emissions and the work undertaken.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430" w14:textId="77777777" w:rsidR="00313419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Chief Operating Officer</w:t>
            </w:r>
          </w:p>
          <w:p w14:paraId="752EC860" w14:textId="77777777" w:rsidR="00313419" w:rsidRPr="00903270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Climate and Nature Recovery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D25" w14:textId="3ACE79B9" w:rsidR="00313419" w:rsidRPr="00903270" w:rsidRDefault="00B478D3" w:rsidP="007F3A5A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Environment, Culture, and Wellbeing (TW)</w:t>
            </w:r>
          </w:p>
        </w:tc>
      </w:tr>
      <w:tr w:rsidR="00313419" w14:paraId="6317372A" w14:textId="77777777" w:rsidTr="007F3A5A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56AF3C9" w14:textId="77777777" w:rsidR="00313419" w:rsidRPr="00903270" w:rsidRDefault="00313419" w:rsidP="007F3A5A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t>15 DECEMBER 2025</w:t>
            </w:r>
          </w:p>
        </w:tc>
      </w:tr>
      <w:tr w:rsidR="00313419" w14:paraId="21F95288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3B99" w14:textId="77777777" w:rsidR="00313419" w:rsidRPr="009934CB" w:rsidRDefault="00313419" w:rsidP="007F3A5A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Draft General Fund and Housing Revenue Account (2025/6)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14B" w14:textId="77777777" w:rsidR="00313419" w:rsidRPr="009934CB" w:rsidRDefault="00313419" w:rsidP="007F3A5A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conduct annual scrutiny on the draft General Fund and Housing Revenue Account for 2025/26.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0360" w14:textId="77777777" w:rsidR="00313419" w:rsidRPr="009934CB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Finance and Procurement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E80" w14:textId="3D796B63" w:rsidR="00313419" w:rsidRPr="009934CB" w:rsidRDefault="00313419" w:rsidP="007F3A5A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Financ</w:t>
            </w:r>
            <w:r w:rsidR="00B478D3">
              <w:rPr>
                <w:rFonts w:ascii="Arial Nova" w:hAnsi="Arial Nova" w:cs="Arial"/>
                <w:sz w:val="21"/>
                <w:szCs w:val="21"/>
              </w:rPr>
              <w:t>e and Resources (JP)</w:t>
            </w:r>
          </w:p>
        </w:tc>
      </w:tr>
      <w:tr w:rsidR="00313419" w14:paraId="4E72F35F" w14:textId="77777777" w:rsidTr="007F3A5A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4DFF2CF" w14:textId="77777777" w:rsidR="00313419" w:rsidRPr="00903270" w:rsidRDefault="00313419" w:rsidP="007F3A5A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t>12 JANUARY 2026</w:t>
            </w: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313419" w14:paraId="275EE17E" w14:textId="77777777" w:rsidTr="007F3A5A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D3D" w14:textId="77777777" w:rsidR="00313419" w:rsidRDefault="00313419" w:rsidP="007F3A5A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Local Government Ombudsman and Housing Ombudsman Annual Complaints Update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BF3" w14:textId="77777777" w:rsidR="00313419" w:rsidRDefault="00313419" w:rsidP="007F3A5A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receive the annual report on the number of complaints escalated to the Ombudsman concerning the delivery of Council services.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B5B" w14:textId="77777777" w:rsidR="00313419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Corporate Services</w:t>
            </w:r>
          </w:p>
          <w:p w14:paraId="1228C959" w14:textId="77777777" w:rsidR="00313419" w:rsidRDefault="00313419" w:rsidP="007F3A5A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Customer Experience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567" w14:textId="77777777" w:rsidR="00313419" w:rsidRDefault="00313419" w:rsidP="007F3A5A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Performance and Resilience (AM)</w:t>
            </w:r>
          </w:p>
        </w:tc>
      </w:tr>
    </w:tbl>
    <w:p w14:paraId="07463326" w14:textId="77777777" w:rsidR="004642C7" w:rsidRDefault="004642C7"/>
    <w:p w14:paraId="3D0AEBEB" w14:textId="77777777" w:rsidR="00B73CCF" w:rsidRDefault="00B73CCF"/>
    <w:p w14:paraId="6CBE8058" w14:textId="77777777" w:rsidR="00B73CCF" w:rsidRDefault="00B73CCF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  <w:gridCol w:w="2127"/>
        <w:gridCol w:w="2556"/>
      </w:tblGrid>
      <w:tr w:rsidR="004642C7" w14:paraId="07870F47" w14:textId="77777777" w:rsidTr="00A6232E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C75EA6" w14:textId="77777777" w:rsidR="004642C7" w:rsidRPr="00903270" w:rsidRDefault="004642C7" w:rsidP="00A6232E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lastRenderedPageBreak/>
              <w:t>16 FEBRUARY 2026</w:t>
            </w:r>
          </w:p>
        </w:tc>
      </w:tr>
      <w:tr w:rsidR="004642C7" w14:paraId="57521D03" w14:textId="77777777" w:rsidTr="00A6232E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BC4" w14:textId="33A50529" w:rsidR="004642C7" w:rsidRPr="00763784" w:rsidRDefault="004642C7" w:rsidP="00A6232E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827" w14:textId="61E89B91" w:rsidR="004642C7" w:rsidRPr="00726453" w:rsidRDefault="004642C7" w:rsidP="00A6232E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93DC" w14:textId="3E7321E8" w:rsidR="004642C7" w:rsidRPr="00726453" w:rsidRDefault="004642C7" w:rsidP="00A6232E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76A" w14:textId="77777777" w:rsidR="004642C7" w:rsidRPr="00763784" w:rsidRDefault="004642C7" w:rsidP="00AE0518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</w:p>
        </w:tc>
      </w:tr>
      <w:tr w:rsidR="004642C7" w14:paraId="3B1AA988" w14:textId="77777777" w:rsidTr="00A6232E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42FDC14" w14:textId="30B19C04" w:rsidR="004642C7" w:rsidRPr="00903270" w:rsidRDefault="004642C7" w:rsidP="00A6232E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t>16 MARCH 2026</w:t>
            </w:r>
            <w:r w:rsidR="009005B2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4642C7" w14:paraId="7E3E156D" w14:textId="77777777" w:rsidTr="00A6232E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9E13" w14:textId="45D1A4FC" w:rsidR="004642C7" w:rsidRPr="00726453" w:rsidRDefault="00D345E9" w:rsidP="00A6232E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Review into the delivery of the Shared Legal Service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0650" w14:textId="70A963F2" w:rsidR="004642C7" w:rsidRPr="00D345E9" w:rsidRDefault="00D345E9" w:rsidP="00A6232E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review the delivery of legal and professional advice and support to both Councils through the Shared Legal Service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282" w14:textId="19AF2F41" w:rsidR="004642C7" w:rsidRPr="00D345E9" w:rsidRDefault="00D345E9" w:rsidP="00A6232E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Head of Shared Legal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7EF3" w14:textId="1A31DB4B" w:rsidR="004642C7" w:rsidRPr="00D345E9" w:rsidRDefault="00D345E9" w:rsidP="00A6232E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Leader of the Council (AM)</w:t>
            </w:r>
          </w:p>
        </w:tc>
      </w:tr>
      <w:tr w:rsidR="0039065E" w14:paraId="56D4323C" w14:textId="77777777" w:rsidTr="00A6232E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1A6E" w14:textId="0D2AAD86" w:rsidR="0039065E" w:rsidRDefault="0039065E" w:rsidP="0039065E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Bi-annual Council Housing Assurance Report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2F9" w14:textId="394FA6B3" w:rsidR="0039065E" w:rsidRDefault="0039065E" w:rsidP="0039065E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assess the Council’s performance towards delivering a high-quality housing service.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03A2" w14:textId="77777777" w:rsidR="0039065E" w:rsidRDefault="0039065E" w:rsidP="0039065E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Housing</w:t>
            </w:r>
          </w:p>
          <w:p w14:paraId="2739B919" w14:textId="04873931" w:rsidR="0039065E" w:rsidRDefault="0039065E" w:rsidP="0039065E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Housing Transformation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839" w14:textId="52A9D063" w:rsidR="0039065E" w:rsidRDefault="0039065E" w:rsidP="0039065E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Housing and Property (RW)</w:t>
            </w:r>
          </w:p>
        </w:tc>
      </w:tr>
      <w:tr w:rsidR="004642C7" w14:paraId="6FED19FE" w14:textId="77777777" w:rsidTr="00A6232E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EC8FF0B" w14:textId="41D05DB2" w:rsidR="004642C7" w:rsidRPr="00903270" w:rsidRDefault="004642C7" w:rsidP="00A6232E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t>13 APRIL 2026</w:t>
            </w:r>
            <w:r w:rsidR="00957066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4642C7" w14:paraId="2F332420" w14:textId="77777777" w:rsidTr="00A6232E">
        <w:trPr>
          <w:cantSplit/>
          <w:trHeight w:val="12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0CAC" w14:textId="77777777" w:rsidR="004642C7" w:rsidRPr="008D252F" w:rsidRDefault="004642C7" w:rsidP="00A6232E">
            <w:pPr>
              <w:tabs>
                <w:tab w:val="left" w:pos="420"/>
                <w:tab w:val="left" w:pos="4920"/>
                <w:tab w:val="left" w:pos="6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1"/>
                <w:szCs w:val="21"/>
              </w:rPr>
              <w:t>Bi-annual Tenant Scrutiny Board Update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15CD" w14:textId="77777777" w:rsidR="004642C7" w:rsidRPr="008D252F" w:rsidRDefault="004642C7" w:rsidP="00A6232E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receive a bi-annual update on the work of the Tenant Scrutiny Board and any upcoming projects.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1EF" w14:textId="77777777" w:rsidR="004642C7" w:rsidRDefault="004642C7" w:rsidP="00A6232E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Housing Transformation</w:t>
            </w:r>
          </w:p>
          <w:p w14:paraId="319173BD" w14:textId="77777777" w:rsidR="004642C7" w:rsidRPr="008D252F" w:rsidRDefault="004642C7" w:rsidP="00A62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Chair of the Tenant Board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F00E" w14:textId="30F06DA0" w:rsidR="004642C7" w:rsidRPr="008D252F" w:rsidRDefault="00AE0518" w:rsidP="00A623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Housing and Property (RW)</w:t>
            </w:r>
          </w:p>
        </w:tc>
      </w:tr>
    </w:tbl>
    <w:p w14:paraId="41FF5E09" w14:textId="77777777" w:rsidR="004642C7" w:rsidRDefault="004642C7"/>
    <w:sectPr w:rsidR="00464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C7"/>
    <w:rsid w:val="00160D87"/>
    <w:rsid w:val="001746A9"/>
    <w:rsid w:val="002A45E2"/>
    <w:rsid w:val="00313419"/>
    <w:rsid w:val="0039065E"/>
    <w:rsid w:val="004642C7"/>
    <w:rsid w:val="004C496F"/>
    <w:rsid w:val="004D4C64"/>
    <w:rsid w:val="00500C6A"/>
    <w:rsid w:val="006D1ECD"/>
    <w:rsid w:val="007C67B2"/>
    <w:rsid w:val="007E08EE"/>
    <w:rsid w:val="009005B2"/>
    <w:rsid w:val="00957066"/>
    <w:rsid w:val="00A300F8"/>
    <w:rsid w:val="00AE0518"/>
    <w:rsid w:val="00B478D3"/>
    <w:rsid w:val="00B73CCF"/>
    <w:rsid w:val="00C53DD3"/>
    <w:rsid w:val="00D3069E"/>
    <w:rsid w:val="00D345E9"/>
    <w:rsid w:val="00D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22FFE"/>
  <w15:chartTrackingRefBased/>
  <w15:docId w15:val="{44836EA9-0C56-4478-815F-992F4BCA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C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2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2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2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2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2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2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2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2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4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2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4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2C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4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2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Norman</dc:creator>
  <cp:keywords/>
  <dc:description/>
  <cp:lastModifiedBy>Alicia Norman</cp:lastModifiedBy>
  <cp:revision>15</cp:revision>
  <dcterms:created xsi:type="dcterms:W3CDTF">2025-04-01T12:47:00Z</dcterms:created>
  <dcterms:modified xsi:type="dcterms:W3CDTF">2025-06-30T10:15:00Z</dcterms:modified>
</cp:coreProperties>
</file>